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A2905" w14:textId="77777777" w:rsidR="007D4C5B" w:rsidRPr="009B5D63" w:rsidRDefault="007D4C5B" w:rsidP="007D4C5B">
      <w:pPr>
        <w:keepNext/>
        <w:keepLines/>
        <w:spacing w:before="480"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bookmarkStart w:id="0" w:name="_Toc409981559"/>
      <w:r w:rsidRPr="009B5D63">
        <w:rPr>
          <w:rFonts w:ascii="Arial" w:eastAsia="Times New Roman" w:hAnsi="Arial" w:cs="Arial"/>
          <w:b/>
          <w:bCs/>
          <w:sz w:val="24"/>
          <w:szCs w:val="24"/>
          <w:lang w:val="en-US"/>
        </w:rPr>
        <w:t>ANNEX</w:t>
      </w:r>
      <w:bookmarkEnd w:id="0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E</w:t>
      </w:r>
    </w:p>
    <w:p w14:paraId="475486D3" w14:textId="77777777" w:rsidR="007D4C5B" w:rsidRPr="009B5D63" w:rsidRDefault="007D4C5B" w:rsidP="007D4C5B">
      <w:pPr>
        <w:keepNext/>
        <w:keepLines/>
        <w:spacing w:before="200" w:after="0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1" w:name="_Toc409981560"/>
      <w:r w:rsidRPr="009B5D63">
        <w:rPr>
          <w:rFonts w:ascii="Arial" w:eastAsia="Times New Roman" w:hAnsi="Arial" w:cs="Arial"/>
          <w:b/>
          <w:bCs/>
          <w:sz w:val="24"/>
          <w:szCs w:val="24"/>
        </w:rPr>
        <w:t xml:space="preserve">EXTRADITION AND MUTUAL LEGAL ASSISTANCE IN CRIMINAL MATTERS TREATIES: POSITION ON </w:t>
      </w:r>
      <w:bookmarkEnd w:id="1"/>
      <w:r>
        <w:rPr>
          <w:rFonts w:ascii="Arial" w:eastAsia="Times New Roman" w:hAnsi="Arial" w:cs="Arial"/>
          <w:b/>
          <w:bCs/>
          <w:sz w:val="24"/>
          <w:szCs w:val="24"/>
        </w:rPr>
        <w:t>16 AUGUST 2022</w:t>
      </w:r>
    </w:p>
    <w:p w14:paraId="10C5169C" w14:textId="77777777" w:rsidR="007D4C5B" w:rsidRPr="009B5D63" w:rsidRDefault="007D4C5B" w:rsidP="007D4C5B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74011CDC" w14:textId="77777777" w:rsidR="007D4C5B" w:rsidRPr="009B5D63" w:rsidRDefault="007D4C5B" w:rsidP="007D4C5B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9B5D63">
        <w:rPr>
          <w:rFonts w:ascii="Arial" w:eastAsia="Times New Roman" w:hAnsi="Arial" w:cs="Arial"/>
          <w:sz w:val="24"/>
          <w:szCs w:val="24"/>
          <w:lang w:val="en-US"/>
        </w:rPr>
        <w:t>South Africa currently has extradition agreements with the following countries:</w:t>
      </w:r>
    </w:p>
    <w:p w14:paraId="69BD1AFB" w14:textId="77777777" w:rsidR="007D4C5B" w:rsidRPr="009B5D63" w:rsidRDefault="007D4C5B" w:rsidP="007D4C5B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16C10127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Iran</w:t>
      </w:r>
    </w:p>
    <w:p w14:paraId="0555F336" w14:textId="77777777" w:rsidR="007D4C5B" w:rsidRPr="007D4C5B" w:rsidRDefault="007D4C5B" w:rsidP="007D4C5B">
      <w:pPr>
        <w:pStyle w:val="ListParagraph"/>
        <w:numPr>
          <w:ilvl w:val="0"/>
          <w:numId w:val="6"/>
        </w:numPr>
        <w:spacing w:after="0" w:line="360" w:lineRule="auto"/>
        <w:ind w:left="1418" w:hanging="284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bookmarkStart w:id="2" w:name="_Hlk111540499"/>
      <w:r w:rsidRPr="007D4C5B">
        <w:rPr>
          <w:rFonts w:ascii="Arial" w:eastAsia="Times New Roman" w:hAnsi="Arial" w:cs="Arial"/>
          <w:bCs/>
          <w:sz w:val="24"/>
          <w:szCs w:val="24"/>
          <w:lang w:val="en-US"/>
        </w:rPr>
        <w:t>Extradition Treaty</w:t>
      </w:r>
      <w:bookmarkEnd w:id="2"/>
    </w:p>
    <w:p w14:paraId="4D602161" w14:textId="77777777" w:rsidR="007D4C5B" w:rsidRPr="007D4C5B" w:rsidRDefault="007D4C5B" w:rsidP="007D4C5B">
      <w:pPr>
        <w:pStyle w:val="ListParagraph"/>
        <w:numPr>
          <w:ilvl w:val="0"/>
          <w:numId w:val="6"/>
        </w:numPr>
        <w:spacing w:after="0" w:line="360" w:lineRule="auto"/>
        <w:ind w:left="1418" w:hanging="284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Cs/>
          <w:sz w:val="24"/>
          <w:szCs w:val="24"/>
          <w:lang w:val="en-US"/>
        </w:rPr>
        <w:t>Entry into force 2014/02/12</w:t>
      </w:r>
    </w:p>
    <w:p w14:paraId="7BED5A01" w14:textId="77777777" w:rsidR="007D4C5B" w:rsidRPr="007D4C5B" w:rsidRDefault="007D4C5B" w:rsidP="007D4C5B">
      <w:pPr>
        <w:pStyle w:val="ListParagraph"/>
        <w:spacing w:after="0" w:line="360" w:lineRule="auto"/>
        <w:ind w:left="1418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14:paraId="5BA2DB69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3" w:name="_Hlk111540295"/>
      <w:bookmarkStart w:id="4" w:name="_Hlk111540310"/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Korea</w:t>
      </w:r>
    </w:p>
    <w:bookmarkEnd w:id="3"/>
    <w:p w14:paraId="11C83F83" w14:textId="77777777" w:rsidR="007D4C5B" w:rsidRPr="007D4C5B" w:rsidRDefault="007D4C5B" w:rsidP="007D4C5B">
      <w:pPr>
        <w:pStyle w:val="ListParagraph"/>
        <w:numPr>
          <w:ilvl w:val="0"/>
          <w:numId w:val="3"/>
        </w:numPr>
        <w:tabs>
          <w:tab w:val="clear" w:pos="720"/>
        </w:tabs>
        <w:spacing w:line="360" w:lineRule="auto"/>
        <w:ind w:left="1418" w:hanging="284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  <w:r w:rsidRPr="007D4C5B">
        <w:t xml:space="preserve"> </w:t>
      </w:r>
    </w:p>
    <w:p w14:paraId="4A393B70" w14:textId="77777777" w:rsidR="007D4C5B" w:rsidRPr="007D4C5B" w:rsidRDefault="007D4C5B" w:rsidP="007D4C5B">
      <w:pPr>
        <w:pStyle w:val="ListParagraph"/>
        <w:numPr>
          <w:ilvl w:val="0"/>
          <w:numId w:val="3"/>
        </w:numPr>
        <w:tabs>
          <w:tab w:val="clear" w:pos="720"/>
        </w:tabs>
        <w:spacing w:line="360" w:lineRule="auto"/>
        <w:ind w:left="1418" w:hanging="284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2014/06/20</w:t>
      </w:r>
    </w:p>
    <w:bookmarkEnd w:id="4"/>
    <w:p w14:paraId="10AA1008" w14:textId="77777777" w:rsidR="007D4C5B" w:rsidRPr="007D4C5B" w:rsidRDefault="007D4C5B" w:rsidP="007D4C5B">
      <w:pPr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6735BC4D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Bangladesh</w:t>
      </w:r>
    </w:p>
    <w:p w14:paraId="1385B50F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Extradition Treaty </w:t>
      </w:r>
    </w:p>
    <w:p w14:paraId="0B7FC72F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2020/10/06</w:t>
      </w:r>
    </w:p>
    <w:p w14:paraId="40091B88" w14:textId="77777777" w:rsidR="007D4C5B" w:rsidRPr="007D4C5B" w:rsidRDefault="007D4C5B" w:rsidP="007D4C5B">
      <w:pPr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87218DB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Algeria</w:t>
      </w:r>
    </w:p>
    <w:p w14:paraId="0C306B5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Extradition Treaty </w:t>
      </w:r>
    </w:p>
    <w:p w14:paraId="3892C405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11 November 2002</w:t>
      </w:r>
    </w:p>
    <w:p w14:paraId="7176BE5E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08/10/2005</w:t>
      </w:r>
    </w:p>
    <w:p w14:paraId="73721215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7A2CAC3B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Australia</w:t>
      </w:r>
    </w:p>
    <w:p w14:paraId="1ED85656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6C74E14E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by Parliament on 9 November 2000</w:t>
      </w:r>
    </w:p>
    <w:p w14:paraId="5AF452CA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1 August 2001</w:t>
      </w:r>
    </w:p>
    <w:p w14:paraId="6A18E71F" w14:textId="77777777" w:rsidR="007D4C5B" w:rsidRPr="007D4C5B" w:rsidRDefault="007D4C5B" w:rsidP="007D4C5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8678500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Argentina</w:t>
      </w:r>
    </w:p>
    <w:p w14:paraId="16662AB1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68808C09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GG 40978, </w:t>
      </w:r>
      <w:proofErr w:type="spellStart"/>
      <w:r w:rsidRPr="007D4C5B">
        <w:rPr>
          <w:rFonts w:ascii="Arial" w:eastAsia="Times New Roman" w:hAnsi="Arial" w:cs="Arial"/>
          <w:sz w:val="24"/>
          <w:szCs w:val="24"/>
          <w:lang w:val="en-US"/>
        </w:rPr>
        <w:t>GeN</w:t>
      </w:r>
      <w:proofErr w:type="spellEnd"/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 518, 14 Jul 2017</w:t>
      </w:r>
    </w:p>
    <w:p w14:paraId="268916E7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29 August 2007</w:t>
      </w:r>
    </w:p>
    <w:p w14:paraId="74406964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lastRenderedPageBreak/>
        <w:t>Entered into force 16 October 2015</w:t>
      </w:r>
    </w:p>
    <w:p w14:paraId="66181A7C" w14:textId="77777777" w:rsidR="007D4C5B" w:rsidRPr="007D4C5B" w:rsidRDefault="007D4C5B" w:rsidP="007D4C5B">
      <w:pPr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45BCFC4F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Botswana</w:t>
      </w:r>
    </w:p>
    <w:p w14:paraId="7E2846CD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6A311A16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08/05/1969</w:t>
      </w:r>
    </w:p>
    <w:p w14:paraId="78C2A251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DDA05F2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Canada</w:t>
      </w:r>
    </w:p>
    <w:p w14:paraId="1022ECF5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26E936E4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by Parliament on 3 April 2001</w:t>
      </w:r>
    </w:p>
    <w:p w14:paraId="5BEB920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Notice in Government Gazette 7063 of 18 May 2001</w:t>
      </w:r>
    </w:p>
    <w:p w14:paraId="774E2880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04/05/2001</w:t>
      </w:r>
    </w:p>
    <w:p w14:paraId="0C74B069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73A073FF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China</w:t>
      </w:r>
    </w:p>
    <w:p w14:paraId="6D8F0541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22C98620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11 November 2002</w:t>
      </w:r>
    </w:p>
    <w:p w14:paraId="282B48AD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Instruments of ratification exchanged on 18 October 2004</w:t>
      </w:r>
    </w:p>
    <w:p w14:paraId="1F8FE087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17 November 2004</w:t>
      </w:r>
    </w:p>
    <w:p w14:paraId="6DA5600D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7C62B7B9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Egypt</w:t>
      </w:r>
    </w:p>
    <w:p w14:paraId="722F2EB6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171FFBB9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11 November 2002</w:t>
      </w:r>
    </w:p>
    <w:p w14:paraId="4108A892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Instruments of ratification exchanged on 16 September 2003</w:t>
      </w:r>
    </w:p>
    <w:p w14:paraId="0437C402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16 September 2003</w:t>
      </w:r>
    </w:p>
    <w:p w14:paraId="6A67217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Notice in Government Gazette 26497 of 2 July 2004</w:t>
      </w:r>
    </w:p>
    <w:p w14:paraId="117BE0E6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86F8509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India</w:t>
      </w:r>
    </w:p>
    <w:p w14:paraId="494F8DED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0C0486E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9 November 2004</w:t>
      </w:r>
    </w:p>
    <w:p w14:paraId="24B82289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Instruments of ratification exchanged on 6 December 2005</w:t>
      </w:r>
    </w:p>
    <w:p w14:paraId="4711BAB6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16 December 2005</w:t>
      </w:r>
    </w:p>
    <w:p w14:paraId="0E34A2E6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145A0FAC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Israel</w:t>
      </w:r>
    </w:p>
    <w:p w14:paraId="5E180336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5A4024A1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lastRenderedPageBreak/>
        <w:t>Entry into force on 08/02/1960</w:t>
      </w:r>
    </w:p>
    <w:p w14:paraId="69CA118C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081018A1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Lesotho</w:t>
      </w:r>
    </w:p>
    <w:p w14:paraId="6C8D9A20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0F5E9BF7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by Parliament on 7 November 2001</w:t>
      </w:r>
    </w:p>
    <w:p w14:paraId="3B91FA3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23 December 2003</w:t>
      </w:r>
    </w:p>
    <w:p w14:paraId="6A39059E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Notice published in Government Gazette 26375 of 28 May 2004</w:t>
      </w:r>
    </w:p>
    <w:p w14:paraId="28995EFC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1EDDA232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Malawi</w:t>
      </w:r>
    </w:p>
    <w:p w14:paraId="37A417EE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2D36CF0B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26/03/1972</w:t>
      </w:r>
    </w:p>
    <w:p w14:paraId="2AB19AB6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7A88F70E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Nigeria</w:t>
      </w:r>
    </w:p>
    <w:p w14:paraId="737AC41A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47C20890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11 November 2002</w:t>
      </w:r>
    </w:p>
    <w:p w14:paraId="79CF6489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Not yet in force</w:t>
      </w:r>
    </w:p>
    <w:p w14:paraId="2450CF03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4B2267A7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5" w:name="_Hlk111541563"/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Swaziland</w:t>
      </w:r>
    </w:p>
    <w:p w14:paraId="01EF490A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53D1B02A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05/10/1968</w:t>
      </w:r>
    </w:p>
    <w:bookmarkEnd w:id="5"/>
    <w:p w14:paraId="2E60298E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A270574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United States of America</w:t>
      </w:r>
    </w:p>
    <w:p w14:paraId="0608F6F4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20F6B0E1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Instruments of Ratification exchanged on 25 June 2001</w:t>
      </w:r>
    </w:p>
    <w:p w14:paraId="32EC711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9 November 2000</w:t>
      </w:r>
    </w:p>
    <w:p w14:paraId="33BB78E4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Notice in Government Gazette 7100 of 29 June 2001</w:t>
      </w:r>
    </w:p>
    <w:p w14:paraId="3A198E22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25/06/2001</w:t>
      </w:r>
    </w:p>
    <w:p w14:paraId="016E76E3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05D38F5A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t>United Arab Emirates</w:t>
      </w:r>
    </w:p>
    <w:p w14:paraId="202F1B9B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4A42D937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Signed 25 September 2018 </w:t>
      </w:r>
    </w:p>
    <w:p w14:paraId="0193ED9C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10/07/2021</w:t>
      </w:r>
    </w:p>
    <w:p w14:paraId="230F3491" w14:textId="77777777" w:rsidR="007D4C5B" w:rsidRPr="007D4C5B" w:rsidRDefault="007D4C5B" w:rsidP="007D4C5B">
      <w:p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19606FAD" w14:textId="77777777" w:rsidR="007D4C5B" w:rsidRPr="007D4C5B" w:rsidRDefault="007D4C5B" w:rsidP="007D4C5B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sz w:val="24"/>
          <w:szCs w:val="24"/>
          <w:lang w:val="en-US"/>
        </w:rPr>
        <w:lastRenderedPageBreak/>
        <w:t>Mexico</w:t>
      </w:r>
    </w:p>
    <w:p w14:paraId="23A90C64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Extradition Treaty</w:t>
      </w:r>
    </w:p>
    <w:p w14:paraId="274D0D91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Treat Ratified on 10 November 2021.</w:t>
      </w:r>
    </w:p>
    <w:p w14:paraId="520E3C78" w14:textId="77777777" w:rsidR="007D4C5B" w:rsidRPr="007D4C5B" w:rsidRDefault="007D4C5B" w:rsidP="007D4C5B">
      <w:pPr>
        <w:numPr>
          <w:ilvl w:val="0"/>
          <w:numId w:val="3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23/03/2022</w:t>
      </w:r>
    </w:p>
    <w:p w14:paraId="0732A00D" w14:textId="77777777" w:rsidR="007D4C5B" w:rsidRPr="007D4C5B" w:rsidRDefault="007D4C5B" w:rsidP="007D4C5B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C32C36D" w14:textId="77777777" w:rsidR="007D4C5B" w:rsidRPr="007D4C5B" w:rsidRDefault="007D4C5B" w:rsidP="007D4C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South Africa has Mutual Legal Assistance in Criminal Matters Treaties with the following countries:</w:t>
      </w:r>
    </w:p>
    <w:p w14:paraId="028008FD" w14:textId="77777777" w:rsidR="007D4C5B" w:rsidRPr="007D4C5B" w:rsidRDefault="007D4C5B" w:rsidP="007D4C5B">
      <w:pPr>
        <w:pStyle w:val="ListParagraph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04E583F7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Iran</w:t>
      </w:r>
    </w:p>
    <w:p w14:paraId="74045B18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662799AC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2014/04/16</w:t>
      </w:r>
    </w:p>
    <w:p w14:paraId="183F570B" w14:textId="77777777" w:rsidR="007D4C5B" w:rsidRPr="007D4C5B" w:rsidRDefault="007D4C5B" w:rsidP="007D4C5B">
      <w:pPr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0FB08A0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Republic of Korea</w:t>
      </w:r>
    </w:p>
    <w:p w14:paraId="4986D4D7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54A01977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2014/06/20</w:t>
      </w:r>
    </w:p>
    <w:p w14:paraId="1CFDD083" w14:textId="77777777" w:rsidR="007D4C5B" w:rsidRPr="007D4C5B" w:rsidRDefault="007D4C5B" w:rsidP="007D4C5B">
      <w:pPr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034E2BE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Hong Kong</w:t>
      </w:r>
    </w:p>
    <w:p w14:paraId="17EB72DC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Mutual Legal Assistance in Criminal Matters</w:t>
      </w:r>
    </w:p>
    <w:p w14:paraId="3EA2219D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2011/12/02</w:t>
      </w:r>
    </w:p>
    <w:p w14:paraId="6CF046A5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14:paraId="58D31423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Bangladesh</w:t>
      </w:r>
    </w:p>
    <w:p w14:paraId="34B867A5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216CF21F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2020/10/06</w:t>
      </w:r>
    </w:p>
    <w:p w14:paraId="6B91462F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F3E5862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bookmarkStart w:id="6" w:name="_Hlk111541929"/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Algeria</w:t>
      </w:r>
    </w:p>
    <w:p w14:paraId="55D1833D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61A49A9E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11 November 2002</w:t>
      </w:r>
    </w:p>
    <w:p w14:paraId="02CC88FA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29/11/2007</w:t>
      </w:r>
    </w:p>
    <w:bookmarkEnd w:id="6"/>
    <w:p w14:paraId="7BAF8FAC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1927A3D0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Argentina</w:t>
      </w:r>
    </w:p>
    <w:p w14:paraId="20C42361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1F8DF849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GG 40978, </w:t>
      </w:r>
      <w:proofErr w:type="spellStart"/>
      <w:r w:rsidRPr="007D4C5B">
        <w:rPr>
          <w:rFonts w:ascii="Arial" w:eastAsia="Times New Roman" w:hAnsi="Arial" w:cs="Arial"/>
          <w:sz w:val="24"/>
          <w:szCs w:val="24"/>
          <w:lang w:val="en-US"/>
        </w:rPr>
        <w:t>GeN</w:t>
      </w:r>
      <w:proofErr w:type="spellEnd"/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 518, 14 Jul 2017</w:t>
      </w:r>
    </w:p>
    <w:p w14:paraId="247ADD44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29 August 2007</w:t>
      </w:r>
    </w:p>
    <w:p w14:paraId="18873DE4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lastRenderedPageBreak/>
        <w:t>Entered into force 16 October 2015</w:t>
      </w:r>
    </w:p>
    <w:p w14:paraId="175E128C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0EFA399D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Canada</w:t>
      </w:r>
    </w:p>
    <w:p w14:paraId="3080EAB7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5CB94E8A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3 April 2001</w:t>
      </w:r>
    </w:p>
    <w:p w14:paraId="4C06D8BA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4 May 2001</w:t>
      </w:r>
    </w:p>
    <w:p w14:paraId="3DB5342F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6B9FB607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China</w:t>
      </w:r>
    </w:p>
    <w:p w14:paraId="69172B45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38E3D24E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21 October 2003</w:t>
      </w:r>
    </w:p>
    <w:p w14:paraId="1707C4D1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Instruments of ratification exchanged on 18 October 2004</w:t>
      </w:r>
    </w:p>
    <w:p w14:paraId="20164E89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17 November 2004</w:t>
      </w:r>
    </w:p>
    <w:p w14:paraId="12CF919F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40124EEA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Egypt</w:t>
      </w:r>
    </w:p>
    <w:p w14:paraId="196A2BCB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191EDAD9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11 November 2002</w:t>
      </w:r>
    </w:p>
    <w:p w14:paraId="4FBE70FA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16 September 2003</w:t>
      </w:r>
    </w:p>
    <w:p w14:paraId="5800FEDC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93E282C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France</w:t>
      </w:r>
    </w:p>
    <w:p w14:paraId="2097E931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7ED9C208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11 November 2002</w:t>
      </w:r>
    </w:p>
    <w:p w14:paraId="02F5A6D2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 March 2004</w:t>
      </w:r>
    </w:p>
    <w:p w14:paraId="250D67C9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Notice in Government Gazette 27371 of 18 March 2005</w:t>
      </w:r>
    </w:p>
    <w:p w14:paraId="0E5344EB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2B87AD03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India</w:t>
      </w:r>
    </w:p>
    <w:p w14:paraId="0F050411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4E79A796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Approval to ratify on 3 November 2004</w:t>
      </w:r>
    </w:p>
    <w:p w14:paraId="2C1F142A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Instruments of ratification exchanged on 6 December 2005</w:t>
      </w:r>
    </w:p>
    <w:p w14:paraId="3F554D99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16 December 2005</w:t>
      </w:r>
    </w:p>
    <w:p w14:paraId="468EC537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6E30B8A0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Lesotho</w:t>
      </w:r>
    </w:p>
    <w:p w14:paraId="5E27D6AC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39636AC3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7 November 2001</w:t>
      </w:r>
    </w:p>
    <w:p w14:paraId="3603925B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lastRenderedPageBreak/>
        <w:t>Entered into force on 23 December 2003</w:t>
      </w:r>
    </w:p>
    <w:p w14:paraId="42128CE4" w14:textId="77777777" w:rsidR="007D4C5B" w:rsidRPr="007D4C5B" w:rsidRDefault="007D4C5B" w:rsidP="007D4C5B">
      <w:pPr>
        <w:tabs>
          <w:tab w:val="num" w:pos="144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5CB3ECE1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Nigeria</w:t>
      </w:r>
    </w:p>
    <w:p w14:paraId="7D935CB6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19589E51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11 November 2002</w:t>
      </w:r>
    </w:p>
    <w:p w14:paraId="77BE47FD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22/11/2012</w:t>
      </w:r>
    </w:p>
    <w:p w14:paraId="59DCA873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01372138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United States of America</w:t>
      </w:r>
    </w:p>
    <w:p w14:paraId="3B0201DD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570E4EAE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Ratified by Parliament on 9 November 2000</w:t>
      </w:r>
    </w:p>
    <w:p w14:paraId="5AED54E2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Entered into force on 25 June 2001</w:t>
      </w:r>
    </w:p>
    <w:p w14:paraId="5DDE3C9D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1C83D0F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Mexico</w:t>
      </w:r>
    </w:p>
    <w:p w14:paraId="69DB431C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1BAA8122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23/03/2022</w:t>
      </w:r>
    </w:p>
    <w:p w14:paraId="7728C7C5" w14:textId="77777777" w:rsidR="007D4C5B" w:rsidRPr="007D4C5B" w:rsidRDefault="007D4C5B" w:rsidP="007D4C5B">
      <w:p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7284C946" w14:textId="77777777" w:rsidR="007D4C5B" w:rsidRPr="007D4C5B" w:rsidRDefault="007D4C5B" w:rsidP="007D4C5B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b/>
          <w:bCs/>
          <w:sz w:val="24"/>
          <w:szCs w:val="24"/>
          <w:lang w:val="en-US"/>
        </w:rPr>
        <w:t>United Arab Emirates</w:t>
      </w:r>
    </w:p>
    <w:p w14:paraId="6B2A743E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 xml:space="preserve">Mutual Legal Assistance in Criminal Matters </w:t>
      </w:r>
    </w:p>
    <w:p w14:paraId="56BA6B6E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Signed 25 September 2018</w:t>
      </w:r>
    </w:p>
    <w:p w14:paraId="48B82D02" w14:textId="77777777" w:rsidR="007D4C5B" w:rsidRPr="007D4C5B" w:rsidRDefault="007D4C5B" w:rsidP="007D4C5B">
      <w:pPr>
        <w:numPr>
          <w:ilvl w:val="0"/>
          <w:numId w:val="5"/>
        </w:numPr>
        <w:tabs>
          <w:tab w:val="num" w:pos="1440"/>
        </w:tabs>
        <w:spacing w:after="0" w:line="360" w:lineRule="auto"/>
        <w:ind w:left="144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D4C5B">
        <w:rPr>
          <w:rFonts w:ascii="Arial" w:eastAsia="Times New Roman" w:hAnsi="Arial" w:cs="Arial"/>
          <w:sz w:val="24"/>
          <w:szCs w:val="24"/>
          <w:lang w:val="en-US"/>
        </w:rPr>
        <w:t>Entry into force on 10/07/2021</w:t>
      </w:r>
    </w:p>
    <w:p w14:paraId="5CA37B98" w14:textId="77777777" w:rsidR="008B2972" w:rsidRDefault="008B2972"/>
    <w:sectPr w:rsidR="008B29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E546BB"/>
    <w:multiLevelType w:val="hybridMultilevel"/>
    <w:tmpl w:val="02E681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E109F"/>
    <w:multiLevelType w:val="hybridMultilevel"/>
    <w:tmpl w:val="973A3280"/>
    <w:lvl w:ilvl="0" w:tplc="080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70"/>
        </w:tabs>
        <w:ind w:left="287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3590"/>
        </w:tabs>
        <w:ind w:left="35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10"/>
        </w:tabs>
        <w:ind w:left="43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5030"/>
        </w:tabs>
        <w:ind w:left="503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5750"/>
        </w:tabs>
        <w:ind w:left="57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6470"/>
        </w:tabs>
        <w:ind w:left="64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7190"/>
        </w:tabs>
        <w:ind w:left="719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7910"/>
        </w:tabs>
        <w:ind w:left="7910" w:hanging="360"/>
      </w:pPr>
      <w:rPr>
        <w:rFonts w:ascii="Wingdings" w:hAnsi="Wingdings" w:hint="default"/>
      </w:rPr>
    </w:lvl>
  </w:abstractNum>
  <w:abstractNum w:abstractNumId="2" w15:restartNumberingAfterBreak="0">
    <w:nsid w:val="31ED1D95"/>
    <w:multiLevelType w:val="hybridMultilevel"/>
    <w:tmpl w:val="3154CDD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1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418F7"/>
    <w:multiLevelType w:val="hybridMultilevel"/>
    <w:tmpl w:val="BEEE55D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51912AD"/>
    <w:multiLevelType w:val="hybridMultilevel"/>
    <w:tmpl w:val="943C295C"/>
    <w:lvl w:ilvl="0" w:tplc="C5B67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AF0957"/>
    <w:multiLevelType w:val="hybridMultilevel"/>
    <w:tmpl w:val="046E398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C5B"/>
    <w:rsid w:val="005C67D6"/>
    <w:rsid w:val="007D4C5B"/>
    <w:rsid w:val="008B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FCD683"/>
  <w15:chartTrackingRefBased/>
  <w15:docId w15:val="{ADA57D74-E421-4525-B79C-04F7066D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DoJ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Leso Malesela</dc:creator>
  <cp:keywords/>
  <dc:description/>
  <cp:lastModifiedBy>Sebefelo, D Mr :  Subdir : Civil and Political Rights, DIRCO</cp:lastModifiedBy>
  <cp:revision>2</cp:revision>
  <dcterms:created xsi:type="dcterms:W3CDTF">2023-08-21T11:50:00Z</dcterms:created>
  <dcterms:modified xsi:type="dcterms:W3CDTF">2023-08-21T11:50:00Z</dcterms:modified>
</cp:coreProperties>
</file>